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D84" w:rsidRDefault="00202DDF" w:rsidP="008E491E">
      <w:pPr>
        <w:tabs>
          <w:tab w:val="left" w:pos="6455"/>
        </w:tabs>
        <w:spacing w:after="0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ab/>
        <w:t xml:space="preserve">                           </w:t>
      </w:r>
      <w:r w:rsidR="00283392">
        <w:rPr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DA2B8A2" wp14:editId="76920161">
            <wp:simplePos x="0" y="0"/>
            <wp:positionH relativeFrom="column">
              <wp:posOffset>2306507</wp:posOffset>
            </wp:positionH>
            <wp:positionV relativeFrom="paragraph">
              <wp:align>top</wp:align>
            </wp:positionV>
            <wp:extent cx="787400" cy="787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6"/>
          <w:szCs w:val="26"/>
        </w:rPr>
        <w:br w:type="textWrapping" w:clear="all"/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283392" w:rsidRDefault="00283392" w:rsidP="00283392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ОБРАЗОВАНИЯ</w:t>
      </w:r>
    </w:p>
    <w:p w:rsidR="000A2FE1" w:rsidRDefault="00283392" w:rsidP="000F257A">
      <w:pPr>
        <w:pStyle w:val="af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ЧУКОТСКИЙ МУНИЦИПАЛЬНЫЙ РАЙОН</w:t>
      </w:r>
    </w:p>
    <w:p w:rsidR="000F257A" w:rsidRPr="000F257A" w:rsidRDefault="000F257A" w:rsidP="000F257A">
      <w:pPr>
        <w:pStyle w:val="af"/>
        <w:spacing w:before="0" w:beforeAutospacing="0" w:after="0" w:afterAutospacing="0"/>
        <w:jc w:val="center"/>
        <w:rPr>
          <w:sz w:val="32"/>
          <w:szCs w:val="32"/>
        </w:rPr>
      </w:pPr>
    </w:p>
    <w:p w:rsidR="00283392" w:rsidRDefault="000C7140" w:rsidP="0028339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РАСПОРЯЖЕНИЕ </w:t>
      </w:r>
    </w:p>
    <w:p w:rsidR="00283392" w:rsidRDefault="008E491E" w:rsidP="00283392">
      <w:pPr>
        <w:spacing w:after="0" w:line="240" w:lineRule="atLeast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30.12.</w:t>
      </w:r>
      <w:r w:rsidR="00283392">
        <w:rPr>
          <w:rFonts w:ascii="Times New Roman" w:hAnsi="Times New Roman"/>
          <w:sz w:val="28"/>
          <w:szCs w:val="28"/>
        </w:rPr>
        <w:t>20</w:t>
      </w:r>
      <w:r w:rsidR="00790DAB">
        <w:rPr>
          <w:rFonts w:ascii="Times New Roman" w:hAnsi="Times New Roman"/>
          <w:sz w:val="28"/>
          <w:szCs w:val="28"/>
        </w:rPr>
        <w:t>2</w:t>
      </w:r>
      <w:r w:rsidR="0042069E">
        <w:rPr>
          <w:rFonts w:ascii="Times New Roman" w:hAnsi="Times New Roman"/>
          <w:sz w:val="28"/>
          <w:szCs w:val="28"/>
        </w:rPr>
        <w:t>5</w:t>
      </w:r>
      <w:r w:rsidR="000C7140">
        <w:rPr>
          <w:rFonts w:ascii="Times New Roman" w:hAnsi="Times New Roman"/>
          <w:sz w:val="28"/>
          <w:szCs w:val="28"/>
        </w:rPr>
        <w:t xml:space="preserve"> </w:t>
      </w:r>
      <w:r w:rsidR="00283392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370-рг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с. Лаврентия</w:t>
      </w:r>
    </w:p>
    <w:p w:rsidR="00283392" w:rsidRDefault="00283392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70"/>
      </w:tblGrid>
      <w:tr w:rsidR="000C7140" w:rsidTr="00CB4240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C7140" w:rsidRDefault="000C7140" w:rsidP="008E491E">
            <w:pPr>
              <w:pStyle w:val="msonormalcxspmiddle"/>
              <w:spacing w:after="0" w:line="240" w:lineRule="atLeast"/>
              <w:contextualSpacing/>
              <w:jc w:val="both"/>
              <w:rPr>
                <w:sz w:val="28"/>
                <w:szCs w:val="28"/>
              </w:rPr>
            </w:pPr>
            <w:r w:rsidRPr="000C7140">
              <w:rPr>
                <w:sz w:val="28"/>
                <w:szCs w:val="28"/>
              </w:rPr>
              <w:t xml:space="preserve">Об утверждении </w:t>
            </w:r>
            <w:r w:rsidR="00CB4240">
              <w:rPr>
                <w:sz w:val="28"/>
                <w:szCs w:val="28"/>
              </w:rPr>
              <w:t>Доклада о системе обеспечения антимонопольных требований в муниципальном образовании Чукотский муниципальный район за 202</w:t>
            </w:r>
            <w:r w:rsidR="0042069E">
              <w:rPr>
                <w:sz w:val="28"/>
                <w:szCs w:val="28"/>
              </w:rPr>
              <w:t>5</w:t>
            </w:r>
            <w:r w:rsidR="00CB4240">
              <w:rPr>
                <w:sz w:val="28"/>
                <w:szCs w:val="28"/>
              </w:rPr>
              <w:t xml:space="preserve"> год</w:t>
            </w:r>
            <w:r w:rsidRPr="000C7140">
              <w:rPr>
                <w:sz w:val="28"/>
                <w:szCs w:val="28"/>
              </w:rPr>
              <w:t xml:space="preserve">   </w:t>
            </w:r>
          </w:p>
        </w:tc>
      </w:tr>
    </w:tbl>
    <w:p w:rsidR="000C7140" w:rsidRDefault="000C7140" w:rsidP="00283392">
      <w:pPr>
        <w:pStyle w:val="msonormalcxspmiddle"/>
        <w:spacing w:before="0" w:beforeAutospacing="0" w:after="0" w:afterAutospacing="0" w:line="240" w:lineRule="atLeast"/>
        <w:contextualSpacing/>
        <w:rPr>
          <w:sz w:val="28"/>
          <w:szCs w:val="28"/>
        </w:rPr>
      </w:pPr>
    </w:p>
    <w:p w:rsidR="00F01628" w:rsidRPr="00403E1C" w:rsidRDefault="00F01628" w:rsidP="00F01628">
      <w:pPr>
        <w:pStyle w:val="1"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3E1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0C7140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муниципального образования Чукотский муниципальный район от 20.08.2019 г № 482 «О создании и организации системы внутреннего обеспечения соответствия требованиям антимонопольного законодательства»</w:t>
      </w:r>
      <w:r w:rsidRPr="00010DDB">
        <w:rPr>
          <w:rFonts w:ascii="Times New Roman" w:hAnsi="Times New Roman" w:cs="Times New Roman"/>
          <w:b w:val="0"/>
          <w:sz w:val="28"/>
          <w:szCs w:val="28"/>
        </w:rPr>
        <w:t>,</w:t>
      </w:r>
      <w:r w:rsidR="00AF6AE3">
        <w:rPr>
          <w:rFonts w:ascii="Times New Roman" w:hAnsi="Times New Roman"/>
          <w:b w:val="0"/>
          <w:sz w:val="28"/>
          <w:szCs w:val="28"/>
        </w:rPr>
        <w:t xml:space="preserve"> </w:t>
      </w:r>
      <w:r w:rsidRPr="00403E1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5E95">
        <w:rPr>
          <w:rFonts w:ascii="Times New Roman" w:hAnsi="Times New Roman"/>
          <w:b w:val="0"/>
          <w:sz w:val="28"/>
          <w:szCs w:val="28"/>
        </w:rPr>
        <w:t>рассмотрев представленные документы</w:t>
      </w:r>
      <w:r w:rsidR="00AF6AE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715E95" w:rsidRPr="002110CD" w:rsidRDefault="00715E95" w:rsidP="002833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316C7" w:rsidRDefault="00283392" w:rsidP="00464927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CB4240">
        <w:rPr>
          <w:rFonts w:ascii="Times New Roman" w:hAnsi="Times New Roman"/>
          <w:sz w:val="28"/>
          <w:szCs w:val="28"/>
        </w:rPr>
        <w:t>Доклад о системе</w:t>
      </w:r>
      <w:r w:rsidR="008E491E">
        <w:rPr>
          <w:rFonts w:ascii="Times New Roman" w:hAnsi="Times New Roman"/>
          <w:sz w:val="28"/>
          <w:szCs w:val="28"/>
        </w:rPr>
        <w:t xml:space="preserve"> </w:t>
      </w:r>
      <w:r w:rsidR="00CB4240" w:rsidRPr="00CB4240">
        <w:rPr>
          <w:rFonts w:ascii="Times New Roman" w:hAnsi="Times New Roman"/>
          <w:sz w:val="28"/>
          <w:szCs w:val="28"/>
        </w:rPr>
        <w:t>обеспечения антимонопольных требований в муниципальном образовании Чукотский муниципальный район за 202</w:t>
      </w:r>
      <w:r w:rsidR="0042069E">
        <w:rPr>
          <w:rFonts w:ascii="Times New Roman" w:hAnsi="Times New Roman"/>
          <w:sz w:val="28"/>
          <w:szCs w:val="28"/>
        </w:rPr>
        <w:t>5</w:t>
      </w:r>
      <w:r w:rsidR="00CB4240" w:rsidRPr="00CB4240">
        <w:rPr>
          <w:rFonts w:ascii="Times New Roman" w:hAnsi="Times New Roman"/>
          <w:sz w:val="28"/>
          <w:szCs w:val="28"/>
        </w:rPr>
        <w:t xml:space="preserve"> год   </w:t>
      </w:r>
      <w:r w:rsidRPr="00DC0724">
        <w:rPr>
          <w:rFonts w:ascii="Times New Roman" w:hAnsi="Times New Roman"/>
          <w:sz w:val="28"/>
          <w:szCs w:val="28"/>
        </w:rPr>
        <w:t>согласно прилож</w:t>
      </w:r>
      <w:r w:rsidR="004A0399">
        <w:rPr>
          <w:rFonts w:ascii="Times New Roman" w:hAnsi="Times New Roman"/>
          <w:sz w:val="28"/>
          <w:szCs w:val="28"/>
        </w:rPr>
        <w:t>ению к настоящему постановлению</w:t>
      </w:r>
      <w:r w:rsidRPr="00DC0724">
        <w:rPr>
          <w:rFonts w:ascii="Times New Roman" w:hAnsi="Times New Roman"/>
          <w:sz w:val="28"/>
          <w:szCs w:val="28"/>
        </w:rPr>
        <w:t>.</w:t>
      </w:r>
    </w:p>
    <w:p w:rsidR="00F01628" w:rsidRPr="000B1A2C" w:rsidRDefault="00464927" w:rsidP="000B1A2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16C7" w:rsidRPr="000B1A2C">
        <w:rPr>
          <w:rFonts w:ascii="Times New Roman" w:hAnsi="Times New Roman"/>
          <w:sz w:val="28"/>
          <w:szCs w:val="28"/>
        </w:rPr>
        <w:t>.</w:t>
      </w:r>
      <w:r w:rsidR="000B1A2C">
        <w:rPr>
          <w:rFonts w:ascii="Times New Roman" w:hAnsi="Times New Roman"/>
          <w:sz w:val="28"/>
          <w:szCs w:val="28"/>
        </w:rPr>
        <w:t xml:space="preserve"> </w:t>
      </w:r>
      <w:r w:rsidR="00DC0724" w:rsidRPr="000B1A2C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распоряжение</w:t>
      </w:r>
      <w:r w:rsidR="00DC0724" w:rsidRPr="000B1A2C">
        <w:rPr>
          <w:rFonts w:ascii="Times New Roman" w:hAnsi="Times New Roman"/>
          <w:sz w:val="28"/>
          <w:szCs w:val="28"/>
        </w:rPr>
        <w:t xml:space="preserve">  вступает в силу с момента подписания и подлежит размещению на официальном сайте Чукотского муниципального района в информационно-телекоммуникационной сети «Интернет».</w:t>
      </w:r>
    </w:p>
    <w:p w:rsidR="00283392" w:rsidRPr="00DC0724" w:rsidRDefault="00464927" w:rsidP="000B1A2C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62B07" w:rsidRPr="00DC0724">
        <w:rPr>
          <w:rFonts w:ascii="Times New Roman" w:hAnsi="Times New Roman"/>
          <w:sz w:val="28"/>
          <w:szCs w:val="28"/>
        </w:rPr>
        <w:t xml:space="preserve">. </w:t>
      </w:r>
      <w:r w:rsidR="00283392" w:rsidRPr="00DC0724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227984">
        <w:rPr>
          <w:rFonts w:ascii="Times New Roman" w:hAnsi="Times New Roman"/>
          <w:sz w:val="28"/>
          <w:szCs w:val="28"/>
        </w:rPr>
        <w:t>распоряжения</w:t>
      </w:r>
      <w:r w:rsidR="00283392" w:rsidRPr="00DC0724">
        <w:rPr>
          <w:rFonts w:ascii="Times New Roman" w:hAnsi="Times New Roman"/>
          <w:sz w:val="28"/>
          <w:szCs w:val="28"/>
        </w:rPr>
        <w:t xml:space="preserve"> </w:t>
      </w:r>
      <w:r w:rsidR="00227984">
        <w:rPr>
          <w:rFonts w:ascii="Times New Roman" w:hAnsi="Times New Roman"/>
          <w:sz w:val="28"/>
          <w:szCs w:val="28"/>
        </w:rPr>
        <w:t>оставляю за собой.</w:t>
      </w:r>
    </w:p>
    <w:p w:rsidR="00F01628" w:rsidRDefault="00F01628" w:rsidP="00F01628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1628" w:rsidRDefault="00F01628" w:rsidP="00F01628">
      <w:pPr>
        <w:tabs>
          <w:tab w:val="left" w:pos="0"/>
          <w:tab w:val="left" w:pos="9354"/>
        </w:tabs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3392" w:rsidRDefault="00464927" w:rsidP="001A5E1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1A06AB">
        <w:rPr>
          <w:rFonts w:ascii="Times New Roman" w:hAnsi="Times New Roman"/>
          <w:sz w:val="28"/>
          <w:szCs w:val="28"/>
        </w:rPr>
        <w:t xml:space="preserve"> </w:t>
      </w:r>
      <w:r w:rsidR="00283392">
        <w:rPr>
          <w:rFonts w:ascii="Times New Roman" w:hAnsi="Times New Roman"/>
          <w:sz w:val="28"/>
          <w:szCs w:val="28"/>
        </w:rPr>
        <w:t xml:space="preserve">Администрации                              </w:t>
      </w:r>
      <w:r w:rsidR="00817C77">
        <w:rPr>
          <w:rFonts w:ascii="Times New Roman" w:hAnsi="Times New Roman"/>
          <w:sz w:val="28"/>
          <w:szCs w:val="28"/>
        </w:rPr>
        <w:t xml:space="preserve">                   </w:t>
      </w:r>
      <w:r w:rsidR="00A62B07">
        <w:rPr>
          <w:rFonts w:ascii="Times New Roman" w:hAnsi="Times New Roman"/>
          <w:sz w:val="28"/>
          <w:szCs w:val="28"/>
        </w:rPr>
        <w:t xml:space="preserve">   </w:t>
      </w:r>
      <w:r w:rsidR="00817C77">
        <w:rPr>
          <w:rFonts w:ascii="Times New Roman" w:hAnsi="Times New Roman"/>
          <w:sz w:val="28"/>
          <w:szCs w:val="28"/>
        </w:rPr>
        <w:t xml:space="preserve">   </w:t>
      </w:r>
      <w:r w:rsidR="00F01628">
        <w:rPr>
          <w:rFonts w:ascii="Times New Roman" w:hAnsi="Times New Roman"/>
          <w:sz w:val="28"/>
          <w:szCs w:val="28"/>
        </w:rPr>
        <w:t xml:space="preserve">  </w:t>
      </w:r>
      <w:r w:rsidR="003F7D21">
        <w:rPr>
          <w:rFonts w:ascii="Times New Roman" w:hAnsi="Times New Roman"/>
          <w:sz w:val="28"/>
          <w:szCs w:val="28"/>
        </w:rPr>
        <w:t xml:space="preserve">  </w:t>
      </w:r>
      <w:r w:rsidR="00817C77">
        <w:rPr>
          <w:rFonts w:ascii="Times New Roman" w:hAnsi="Times New Roman"/>
          <w:sz w:val="28"/>
          <w:szCs w:val="28"/>
        </w:rPr>
        <w:t xml:space="preserve"> </w:t>
      </w:r>
      <w:r w:rsidR="00057E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2069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Л.П.</w:t>
      </w:r>
      <w:r w:rsidR="008E49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Юрочко</w:t>
      </w:r>
      <w:proofErr w:type="spellEnd"/>
      <w:r w:rsidR="00283392">
        <w:rPr>
          <w:rFonts w:ascii="Times New Roman" w:hAnsi="Times New Roman"/>
          <w:sz w:val="28"/>
          <w:szCs w:val="28"/>
        </w:rPr>
        <w:t xml:space="preserve"> </w:t>
      </w:r>
    </w:p>
    <w:p w:rsidR="00421371" w:rsidRDefault="00421371" w:rsidP="009157E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Default="00CB4240" w:rsidP="00070EB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Default="00CB4240" w:rsidP="00070EB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Default="00CB4240" w:rsidP="00070EB5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8E491E" w:rsidRDefault="008E491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8E491E" w:rsidRDefault="008E491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8E491E" w:rsidRDefault="008E491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776"/>
      </w:tblGrid>
      <w:tr w:rsidR="008E491E" w:rsidTr="008E491E">
        <w:trPr>
          <w:trHeight w:val="1408"/>
        </w:trPr>
        <w:tc>
          <w:tcPr>
            <w:tcW w:w="3794" w:type="dxa"/>
          </w:tcPr>
          <w:p w:rsidR="008E491E" w:rsidRDefault="008E491E" w:rsidP="00CB4240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6" w:type="dxa"/>
          </w:tcPr>
          <w:p w:rsidR="008E491E" w:rsidRDefault="008E491E" w:rsidP="008E491E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8E491E" w:rsidRDefault="008E491E" w:rsidP="008E491E">
            <w:pPr>
              <w:tabs>
                <w:tab w:val="left" w:pos="4962"/>
              </w:tabs>
              <w:spacing w:after="0" w:line="240" w:lineRule="auto"/>
              <w:ind w:left="51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распоряжением Администрации муниципального образования </w:t>
            </w:r>
          </w:p>
          <w:p w:rsidR="008E491E" w:rsidRDefault="008E491E" w:rsidP="008E491E">
            <w:pPr>
              <w:tabs>
                <w:tab w:val="left" w:pos="4962"/>
              </w:tabs>
              <w:spacing w:after="0" w:line="240" w:lineRule="auto"/>
              <w:ind w:left="51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Чукотский муниципальный район </w:t>
            </w:r>
          </w:p>
          <w:p w:rsidR="008E491E" w:rsidRDefault="008E491E" w:rsidP="008E491E">
            <w:pPr>
              <w:tabs>
                <w:tab w:val="left" w:pos="4962"/>
              </w:tabs>
              <w:spacing w:after="0" w:line="240" w:lineRule="auto"/>
              <w:ind w:left="51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30.12.2025 г. № 370-рг</w:t>
            </w:r>
          </w:p>
        </w:tc>
      </w:tr>
    </w:tbl>
    <w:p w:rsidR="008E491E" w:rsidRDefault="008E491E" w:rsidP="00CB4240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B4240" w:rsidRPr="00CB4240" w:rsidRDefault="00CB4240" w:rsidP="00CB4240">
      <w:pPr>
        <w:pStyle w:val="20"/>
        <w:shd w:val="clear" w:color="auto" w:fill="auto"/>
        <w:tabs>
          <w:tab w:val="left" w:pos="7389"/>
        </w:tabs>
        <w:spacing w:after="0"/>
        <w:jc w:val="center"/>
        <w:rPr>
          <w:color w:val="000000"/>
          <w:sz w:val="28"/>
          <w:szCs w:val="28"/>
          <w:lang w:bidi="ru-RU"/>
        </w:rPr>
      </w:pPr>
      <w:r w:rsidRPr="00CB4240">
        <w:rPr>
          <w:color w:val="000000"/>
          <w:sz w:val="28"/>
          <w:szCs w:val="28"/>
          <w:lang w:bidi="ru-RU"/>
        </w:rPr>
        <w:t>ДОКЛАД</w:t>
      </w:r>
    </w:p>
    <w:p w:rsidR="00CB4240" w:rsidRPr="00CB4240" w:rsidRDefault="00CB4240" w:rsidP="00CB4240">
      <w:pPr>
        <w:widowControl w:val="0"/>
        <w:spacing w:after="304" w:line="326" w:lineRule="exact"/>
        <w:ind w:left="20"/>
        <w:jc w:val="center"/>
        <w:rPr>
          <w:rFonts w:ascii="Times New Roman" w:hAnsi="Times New Roman"/>
          <w:b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b/>
          <w:color w:val="000000"/>
          <w:sz w:val="28"/>
          <w:szCs w:val="28"/>
          <w:lang w:bidi="ru-RU"/>
        </w:rPr>
        <w:t>о системе обеспечения антимонопольных требований за 202</w:t>
      </w:r>
      <w:r w:rsidR="0042069E">
        <w:rPr>
          <w:rFonts w:ascii="Times New Roman" w:hAnsi="Times New Roman"/>
          <w:b/>
          <w:color w:val="000000"/>
          <w:sz w:val="28"/>
          <w:szCs w:val="28"/>
          <w:lang w:bidi="ru-RU"/>
        </w:rPr>
        <w:t>5</w:t>
      </w:r>
      <w:r w:rsidRPr="00CB4240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год</w:t>
      </w:r>
    </w:p>
    <w:p w:rsidR="00CB4240" w:rsidRPr="00CB4240" w:rsidRDefault="00CB4240" w:rsidP="00CB42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4240">
        <w:rPr>
          <w:rFonts w:ascii="Times New Roman" w:hAnsi="Times New Roman"/>
          <w:sz w:val="28"/>
          <w:szCs w:val="28"/>
        </w:rPr>
        <w:t>Доклад о системе обеспечения антимонопольных требований составлен по итогам деятельности Администрации муниципального образования Чукотский муниципальный район в 202</w:t>
      </w:r>
      <w:r w:rsidR="0042069E">
        <w:rPr>
          <w:rFonts w:ascii="Times New Roman" w:hAnsi="Times New Roman"/>
          <w:sz w:val="28"/>
          <w:szCs w:val="28"/>
        </w:rPr>
        <w:t>5</w:t>
      </w:r>
      <w:r w:rsidRPr="00CB4240">
        <w:rPr>
          <w:rFonts w:ascii="Times New Roman" w:hAnsi="Times New Roman"/>
          <w:sz w:val="28"/>
          <w:szCs w:val="28"/>
        </w:rPr>
        <w:t xml:space="preserve"> году.</w:t>
      </w:r>
    </w:p>
    <w:p w:rsidR="00CB4240" w:rsidRPr="00CB4240" w:rsidRDefault="00CB4240" w:rsidP="00CB4240">
      <w:pPr>
        <w:widowControl w:val="0"/>
        <w:shd w:val="clear" w:color="auto" w:fill="FFFFFF"/>
        <w:spacing w:after="0" w:line="326" w:lineRule="exact"/>
        <w:ind w:firstLine="74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Организация системы обеспечения антимонопольных требований реализуется в</w:t>
      </w:r>
      <w:r w:rsidRPr="00CB4240">
        <w:rPr>
          <w:rFonts w:ascii="Times New Roman" w:hAnsi="Times New Roman"/>
          <w:sz w:val="28"/>
          <w:szCs w:val="28"/>
        </w:rPr>
        <w:t xml:space="preserve"> </w:t>
      </w: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 xml:space="preserve">Администрации муниципального образования Чукотский муниципальный район в соответствии с Постановлением Администрации муниципального образования Чукотский муниципальный район от 20.08.2019 г. № 482 «О     создании     и      организации системы внутреннего обеспечения соответствия     требованиям антимонопольного законодательства  в муниципальном образовании Чукотский муниципальный район».  </w:t>
      </w:r>
    </w:p>
    <w:p w:rsidR="00CB4240" w:rsidRPr="00CB4240" w:rsidRDefault="00CB4240" w:rsidP="00CB4240">
      <w:pPr>
        <w:widowControl w:val="0"/>
        <w:shd w:val="clear" w:color="auto" w:fill="FFFFFF"/>
        <w:spacing w:after="0" w:line="326" w:lineRule="exact"/>
        <w:ind w:firstLine="74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Оценку эффективности организации и функционирования системы обеспечения антимонопольных требований осуществляет рабочая группа.</w:t>
      </w:r>
    </w:p>
    <w:p w:rsidR="00CB4240" w:rsidRPr="00CB4240" w:rsidRDefault="00CB4240" w:rsidP="00CB4240">
      <w:pPr>
        <w:widowControl w:val="0"/>
        <w:shd w:val="clear" w:color="auto" w:fill="FFFFFF"/>
        <w:spacing w:after="0" w:line="326" w:lineRule="exact"/>
        <w:ind w:firstLine="74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Информация о системе обеспечения антимонопольных требований  размещается на официальном сайте Чукотского муниципального района в сети  «Интернет».</w:t>
      </w:r>
    </w:p>
    <w:p w:rsidR="00CB4240" w:rsidRPr="00CB4240" w:rsidRDefault="00CB4240" w:rsidP="00CB4240">
      <w:pPr>
        <w:widowControl w:val="0"/>
        <w:shd w:val="clear" w:color="auto" w:fill="FFFFFF"/>
        <w:spacing w:after="0" w:line="326" w:lineRule="exact"/>
        <w:ind w:firstLine="74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CB4240" w:rsidRPr="00CB4240" w:rsidRDefault="00CB4240" w:rsidP="00CB4240">
      <w:pPr>
        <w:widowControl w:val="0"/>
        <w:numPr>
          <w:ilvl w:val="0"/>
          <w:numId w:val="30"/>
        </w:numPr>
        <w:shd w:val="clear" w:color="auto" w:fill="FFFFFF"/>
        <w:spacing w:after="0" w:line="326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Информация о результатах проведенной оценки рисков нарушения Администрацией законодательства</w:t>
      </w:r>
    </w:p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В целях выявления и оценки рисков нарушения Администрацией муниципального образования Чукотский муниципальный район в течение 202</w:t>
      </w:r>
      <w:r w:rsidR="0042069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5</w:t>
      </w: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г.:</w:t>
      </w:r>
    </w:p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-утвержден План мероприятий по снижению рисков нарушения антимонопольного законодательства на 202</w:t>
      </w:r>
      <w:r w:rsidR="0042069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5</w:t>
      </w: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год в Администрации муниципального образования Чукотский муниципальный район;</w:t>
      </w:r>
    </w:p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- осуществлен анализ действующих муниципальных правовых актов Администрации муниципального образования Чукотский муниципальный район на предмет соответствия их антимонопольному законодательству;</w:t>
      </w:r>
    </w:p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- осуществлен сбор сведений от структурных подразделений Администрации муниципального образования Чукотский муниципальный район о наличии выявленных контрольными органами нарушений антимонопольного законодательства.</w:t>
      </w:r>
    </w:p>
    <w:p w:rsidR="00CB4240" w:rsidRPr="00CB4240" w:rsidRDefault="00CB4240" w:rsidP="00CB4240">
      <w:pPr>
        <w:widowControl w:val="0"/>
        <w:spacing w:after="0" w:line="240" w:lineRule="auto"/>
        <w:ind w:firstLine="743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 xml:space="preserve">Рабочей группой по рассмотрению и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Чукотский </w:t>
      </w: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lastRenderedPageBreak/>
        <w:t>муниципальный район проведена оценка рисков нарушения антимонопольного законодательства, в результате которого утверждена следующая карта рисков нарушений: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994"/>
        <w:gridCol w:w="1984"/>
        <w:gridCol w:w="1120"/>
        <w:gridCol w:w="1680"/>
        <w:gridCol w:w="2020"/>
      </w:tblGrid>
      <w:tr w:rsidR="00CB4240" w:rsidRPr="00CB4240" w:rsidTr="004206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N </w:t>
            </w:r>
            <w:proofErr w:type="gramStart"/>
            <w:r w:rsidRPr="00CB42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424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CB4240">
              <w:rPr>
                <w:rFonts w:ascii="Times New Roman" w:hAnsi="Times New Roman"/>
                <w:sz w:val="24"/>
                <w:szCs w:val="24"/>
              </w:rPr>
              <w:t>комплаенс</w:t>
            </w:r>
            <w:proofErr w:type="spellEnd"/>
            <w:r w:rsidRPr="00CB4240">
              <w:rPr>
                <w:rFonts w:ascii="Times New Roman" w:hAnsi="Times New Roman"/>
                <w:sz w:val="24"/>
                <w:szCs w:val="24"/>
              </w:rPr>
              <w:t>-риска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Причины и условия возникновения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Уровень риска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Наличие (отсутствие) остаточных рисков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Вероятность повторного возникновения рисков</w:t>
            </w:r>
          </w:p>
        </w:tc>
      </w:tr>
      <w:tr w:rsidR="00CB4240" w:rsidRPr="00CB4240" w:rsidTr="004206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в принятых нормативных правовых актах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CB4240" w:rsidRPr="00CB4240" w:rsidTr="004206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включение в описание объекта закупки требований, влекущих за собой ограничение количества участников закупки; нарушение порядка определения и обоснования начальной (максимальной) цены муниципального контракта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  <w:tr w:rsidR="00CB4240" w:rsidRPr="00CB4240" w:rsidTr="004206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 xml:space="preserve">нарушение сроков ответов на обращение физических и юридических лиц; </w:t>
            </w:r>
            <w:proofErr w:type="spellStart"/>
            <w:r w:rsidRPr="00CB4240">
              <w:rPr>
                <w:rFonts w:ascii="Times New Roman" w:hAnsi="Times New Roman"/>
                <w:sz w:val="24"/>
                <w:szCs w:val="24"/>
              </w:rPr>
              <w:t>непредоставление</w:t>
            </w:r>
            <w:proofErr w:type="spellEnd"/>
            <w:r w:rsidRPr="00CB4240">
              <w:rPr>
                <w:rFonts w:ascii="Times New Roman" w:hAnsi="Times New Roman"/>
                <w:sz w:val="24"/>
                <w:szCs w:val="24"/>
              </w:rPr>
              <w:t xml:space="preserve"> ответов на обращения физических и юридических лиц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</w:tr>
    </w:tbl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По результатам проведенных </w:t>
      </w:r>
      <w:proofErr w:type="gramStart"/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мероприятий оценки рисков нарушения антимонопольного законодательства</w:t>
      </w:r>
      <w:proofErr w:type="gramEnd"/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в 202</w:t>
      </w:r>
      <w:r w:rsidR="0042069E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5</w:t>
      </w: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г не выявлено.</w:t>
      </w:r>
    </w:p>
    <w:p w:rsidR="00CB4240" w:rsidRPr="00CB4240" w:rsidRDefault="00CB4240" w:rsidP="00CB4240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CB4240" w:rsidRPr="00CB4240" w:rsidRDefault="00CB4240" w:rsidP="00CB4240">
      <w:pPr>
        <w:spacing w:after="0" w:line="240" w:lineRule="auto"/>
        <w:ind w:left="708"/>
        <w:jc w:val="center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2.Информация о достижении ключевых показателей эффективности </w:t>
      </w:r>
      <w:proofErr w:type="gramStart"/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антимонопольного</w:t>
      </w:r>
      <w:proofErr w:type="gramEnd"/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 комплаенса</w:t>
      </w:r>
    </w:p>
    <w:p w:rsidR="00CB4240" w:rsidRPr="00CB4240" w:rsidRDefault="00CB4240" w:rsidP="00CB4240">
      <w:pPr>
        <w:spacing w:after="0" w:line="240" w:lineRule="auto"/>
        <w:ind w:left="708"/>
        <w:jc w:val="center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CB4240" w:rsidRPr="00CB4240" w:rsidRDefault="00CB4240" w:rsidP="00CB424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При оценке эффективности антимонопольного комплаенса в Администрации муниципального образования Чукотский муниципальный район используются Ключевые показатели эффективности функционирования антимонопольного комплаенса.</w:t>
      </w:r>
    </w:p>
    <w:p w:rsidR="00CB4240" w:rsidRPr="00CB4240" w:rsidRDefault="00CB4240" w:rsidP="00CB424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>Ключевыми показателями эффективности функционирования антимонопольного комплаенса в Администрации муниципального образования Чукотский муниципальный район и критериями их оценки являются: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3269"/>
        <w:gridCol w:w="2268"/>
        <w:gridCol w:w="1418"/>
        <w:gridCol w:w="1701"/>
      </w:tblGrid>
      <w:tr w:rsidR="00CB4240" w:rsidRPr="00CB4240" w:rsidTr="0042069E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N</w:t>
            </w:r>
            <w:r w:rsidRPr="00CB4240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CB424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B424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Ключевые показатели эффективности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Оценка (балл)</w:t>
            </w:r>
          </w:p>
        </w:tc>
      </w:tr>
      <w:tr w:rsidR="00CB4240" w:rsidRPr="00CB4240" w:rsidTr="0042069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sub_2001"/>
            <w:r w:rsidRPr="00CB4240">
              <w:rPr>
                <w:rFonts w:ascii="Times New Roman" w:hAnsi="Times New Roman"/>
                <w:sz w:val="24"/>
                <w:szCs w:val="24"/>
              </w:rPr>
              <w:t>1.</w:t>
            </w:r>
            <w:bookmarkEnd w:id="0"/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 xml:space="preserve">Коэффициент снижения количества </w:t>
            </w:r>
            <w:proofErr w:type="gramStart"/>
            <w:r w:rsidRPr="00CB4240">
              <w:rPr>
                <w:rFonts w:ascii="Times New Roman" w:hAnsi="Times New Roman"/>
                <w:sz w:val="24"/>
                <w:szCs w:val="24"/>
              </w:rPr>
              <w:t>нарушении</w:t>
            </w:r>
            <w:proofErr w:type="gramEnd"/>
            <w:r w:rsidRPr="00CB4240">
              <w:rPr>
                <w:rFonts w:ascii="Times New Roman" w:hAnsi="Times New Roman"/>
                <w:sz w:val="24"/>
                <w:szCs w:val="24"/>
              </w:rPr>
              <w:t xml:space="preserve">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 и более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менее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sub_2002"/>
            <w:r w:rsidRPr="00CB4240">
              <w:rPr>
                <w:rFonts w:ascii="Times New Roman" w:hAnsi="Times New Roman"/>
                <w:sz w:val="24"/>
                <w:szCs w:val="24"/>
              </w:rPr>
              <w:t>2.</w:t>
            </w:r>
            <w:bookmarkEnd w:id="1"/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Факты выдачи предупреждения, предостережения, возбуждения дела о нарушении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более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sub_2003"/>
            <w:r w:rsidRPr="00CB4240">
              <w:rPr>
                <w:rFonts w:ascii="Times New Roman" w:hAnsi="Times New Roman"/>
                <w:sz w:val="24"/>
                <w:szCs w:val="24"/>
              </w:rPr>
              <w:t>3.</w:t>
            </w:r>
            <w:bookmarkEnd w:id="2"/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Доля проектов нормативных правовых актов Администрации муниципального образования, в которых выявлены риски нарушения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 и более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менее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sub_2004"/>
            <w:r w:rsidRPr="00CB4240">
              <w:rPr>
                <w:rFonts w:ascii="Times New Roman" w:hAnsi="Times New Roman"/>
                <w:sz w:val="24"/>
                <w:szCs w:val="24"/>
              </w:rPr>
              <w:t>4.</w:t>
            </w:r>
            <w:bookmarkEnd w:id="3"/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Доля нормативных правовых актов Администрации муниципального образования, в которых выявлены риски нарушения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 и более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коэффициент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менее 1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sub_2005"/>
            <w:r w:rsidRPr="00CB4240">
              <w:rPr>
                <w:rFonts w:ascii="Times New Roman" w:hAnsi="Times New Roman"/>
                <w:sz w:val="24"/>
                <w:szCs w:val="24"/>
              </w:rPr>
              <w:t>5.</w:t>
            </w:r>
            <w:bookmarkEnd w:id="4"/>
          </w:p>
        </w:tc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Выполнение плана мероприятий по снижению рисков нарушения антимонопольного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B4240" w:rsidRPr="00CB4240" w:rsidTr="0042069E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240" w:rsidRPr="00CB4240" w:rsidRDefault="00CB4240" w:rsidP="00CB4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424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E491E" w:rsidRDefault="008E491E" w:rsidP="00CB424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</w:p>
    <w:p w:rsidR="00CB4240" w:rsidRPr="00CB4240" w:rsidRDefault="00CB4240" w:rsidP="00CB4240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  <w:lang w:bidi="ru-RU"/>
        </w:rPr>
      </w:pPr>
      <w:bookmarkStart w:id="5" w:name="_GoBack"/>
      <w:bookmarkEnd w:id="5"/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t xml:space="preserve">Таким образом, ключевые показатели эффективности функционирования антимонопольного комплаенса характеризуют деятельность Администрации муниципального образования Чукотский </w:t>
      </w:r>
      <w:r w:rsidRPr="00CB4240">
        <w:rPr>
          <w:rFonts w:ascii="Times New Roman" w:eastAsia="Arial Unicode MS" w:hAnsi="Times New Roman"/>
          <w:color w:val="000000"/>
          <w:sz w:val="28"/>
          <w:szCs w:val="28"/>
          <w:lang w:bidi="ru-RU"/>
        </w:rPr>
        <w:lastRenderedPageBreak/>
        <w:t>муниципальный район как соответствующую требованиям антимонопольного законодательства.</w:t>
      </w:r>
    </w:p>
    <w:p w:rsidR="00CB4240" w:rsidRPr="00CB4240" w:rsidRDefault="00CB4240" w:rsidP="00CB42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Уровень риска нарушения антимонопольного законодательства в 202</w:t>
      </w:r>
      <w:r w:rsidR="0042069E">
        <w:rPr>
          <w:rFonts w:ascii="Times New Roman" w:hAnsi="Times New Roman"/>
          <w:color w:val="000000"/>
          <w:sz w:val="28"/>
          <w:szCs w:val="28"/>
          <w:lang w:bidi="ru-RU"/>
        </w:rPr>
        <w:t>5</w:t>
      </w: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 xml:space="preserve"> году определен как низкий, вероятность выдачи предупреждения, возбуждения дела о нарушении антимонопольного законодательства, наложении</w:t>
      </w:r>
      <w:r w:rsidRPr="00CB4240">
        <w:rPr>
          <w:rFonts w:ascii="Times New Roman" w:hAnsi="Times New Roman"/>
          <w:sz w:val="24"/>
          <w:szCs w:val="28"/>
        </w:rPr>
        <w:t xml:space="preserve"> </w:t>
      </w: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штрафа, отсутствуют.</w:t>
      </w:r>
    </w:p>
    <w:p w:rsidR="00CB4240" w:rsidRPr="00CB4240" w:rsidRDefault="00CB4240" w:rsidP="00CB424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В результате проведения антикоррупционной экспертизы проектов нормативно правовых актов, а также нормативно правовых актов нарушений не выявлено.</w:t>
      </w:r>
      <w:r w:rsidRPr="00CB4240">
        <w:rPr>
          <w:rFonts w:ascii="Times New Roman" w:hAnsi="Times New Roman"/>
        </w:rPr>
        <w:t xml:space="preserve"> </w:t>
      </w:r>
      <w:r w:rsidRPr="00CB4240">
        <w:rPr>
          <w:rFonts w:ascii="Times New Roman" w:hAnsi="Times New Roman"/>
          <w:color w:val="000000"/>
          <w:sz w:val="28"/>
          <w:szCs w:val="28"/>
          <w:lang w:bidi="ru-RU"/>
        </w:rPr>
        <w:t>Фактов выдачи предупреждений, предостережений, возбуждения дел о нарушении антимонопольного законодательства не выявлено.</w:t>
      </w:r>
    </w:p>
    <w:p w:rsidR="00C94BC2" w:rsidRPr="00CB4240" w:rsidRDefault="00C94BC2" w:rsidP="00CB4240">
      <w:pPr>
        <w:tabs>
          <w:tab w:val="left" w:pos="3981"/>
        </w:tabs>
        <w:rPr>
          <w:rFonts w:ascii="Times New Roman" w:hAnsi="Times New Roman"/>
          <w:sz w:val="24"/>
          <w:szCs w:val="24"/>
        </w:rPr>
      </w:pPr>
    </w:p>
    <w:sectPr w:rsidR="00C94BC2" w:rsidRPr="00CB4240" w:rsidSect="00CB4240">
      <w:pgSz w:w="11906" w:h="16838" w:code="9"/>
      <w:pgMar w:top="1134" w:right="851" w:bottom="1134" w:left="1701" w:header="17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9E" w:rsidRDefault="0042069E" w:rsidP="008F69F4">
      <w:pPr>
        <w:spacing w:after="0" w:line="240" w:lineRule="auto"/>
      </w:pPr>
      <w:r>
        <w:separator/>
      </w:r>
    </w:p>
  </w:endnote>
  <w:endnote w:type="continuationSeparator" w:id="0">
    <w:p w:rsidR="0042069E" w:rsidRDefault="0042069E" w:rsidP="008F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9E" w:rsidRDefault="0042069E" w:rsidP="008F69F4">
      <w:pPr>
        <w:spacing w:after="0" w:line="240" w:lineRule="auto"/>
      </w:pPr>
      <w:r>
        <w:separator/>
      </w:r>
    </w:p>
  </w:footnote>
  <w:footnote w:type="continuationSeparator" w:id="0">
    <w:p w:rsidR="0042069E" w:rsidRDefault="0042069E" w:rsidP="008F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E15"/>
    <w:multiLevelType w:val="hybridMultilevel"/>
    <w:tmpl w:val="3A6E187A"/>
    <w:lvl w:ilvl="0" w:tplc="4ED01BD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36E5024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2">
    <w:nsid w:val="03DC4C37"/>
    <w:multiLevelType w:val="hybridMultilevel"/>
    <w:tmpl w:val="63C25E16"/>
    <w:lvl w:ilvl="0" w:tplc="B0984A3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9ADC8DF8">
      <w:start w:val="1"/>
      <w:numFmt w:val="decimal"/>
      <w:lvlText w:val="%2."/>
      <w:lvlJc w:val="left"/>
      <w:pPr>
        <w:ind w:left="2008" w:hanging="360"/>
      </w:pPr>
      <w:rPr>
        <w:rFonts w:ascii="Times New Roman" w:eastAsia="Times New Roman" w:hAnsi="Times New Roman" w:cs="Times New Roman"/>
      </w:rPr>
    </w:lvl>
    <w:lvl w:ilvl="2" w:tplc="E738D674">
      <w:start w:val="1"/>
      <w:numFmt w:val="decimal"/>
      <w:lvlText w:val="%3."/>
      <w:lvlJc w:val="right"/>
      <w:pPr>
        <w:ind w:left="2728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40C6852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C236AB"/>
    <w:multiLevelType w:val="hybridMultilevel"/>
    <w:tmpl w:val="9D7875FC"/>
    <w:lvl w:ilvl="0" w:tplc="BDDE83F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845F5F"/>
    <w:multiLevelType w:val="hybridMultilevel"/>
    <w:tmpl w:val="4FEA3812"/>
    <w:lvl w:ilvl="0" w:tplc="1CF2D8BC">
      <w:start w:val="1"/>
      <w:numFmt w:val="decimal"/>
      <w:lvlText w:val="%1."/>
      <w:lvlJc w:val="left"/>
      <w:pPr>
        <w:ind w:left="1482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3416386"/>
    <w:multiLevelType w:val="hybridMultilevel"/>
    <w:tmpl w:val="2548AE9A"/>
    <w:lvl w:ilvl="0" w:tplc="19B225A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52F6C07"/>
    <w:multiLevelType w:val="hybridMultilevel"/>
    <w:tmpl w:val="DEC60A34"/>
    <w:lvl w:ilvl="0" w:tplc="DF5699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846288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648"/>
        </w:tabs>
        <w:ind w:left="1648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9">
    <w:nsid w:val="1BCC22E5"/>
    <w:multiLevelType w:val="hybridMultilevel"/>
    <w:tmpl w:val="FC5A99C0"/>
    <w:lvl w:ilvl="0" w:tplc="88A24BEC">
      <w:start w:val="1"/>
      <w:numFmt w:val="decimal"/>
      <w:lvlText w:val="%1."/>
      <w:lvlJc w:val="left"/>
      <w:pPr>
        <w:ind w:left="1512" w:hanging="94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3B041E3"/>
    <w:multiLevelType w:val="hybridMultilevel"/>
    <w:tmpl w:val="B9F0CF3C"/>
    <w:lvl w:ilvl="0" w:tplc="CA98B3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3C504F1"/>
    <w:multiLevelType w:val="hybridMultilevel"/>
    <w:tmpl w:val="FF0ADA46"/>
    <w:lvl w:ilvl="0" w:tplc="7292C28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6A177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745A4A"/>
    <w:multiLevelType w:val="hybridMultilevel"/>
    <w:tmpl w:val="8EA0285A"/>
    <w:lvl w:ilvl="0" w:tplc="88AA4F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EE631A0"/>
    <w:multiLevelType w:val="hybridMultilevel"/>
    <w:tmpl w:val="53707794"/>
    <w:lvl w:ilvl="0" w:tplc="9FAC1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99396E"/>
    <w:multiLevelType w:val="hybridMultilevel"/>
    <w:tmpl w:val="F51CEBB8"/>
    <w:lvl w:ilvl="0" w:tplc="BDC006D2">
      <w:start w:val="1"/>
      <w:numFmt w:val="decimal"/>
      <w:lvlText w:val="%1."/>
      <w:lvlJc w:val="left"/>
      <w:pPr>
        <w:tabs>
          <w:tab w:val="num" w:pos="1506"/>
        </w:tabs>
        <w:ind w:left="1506" w:hanging="108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03"/>
        </w:tabs>
        <w:ind w:left="5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6">
    <w:nsid w:val="47EB3FA5"/>
    <w:multiLevelType w:val="hybridMultilevel"/>
    <w:tmpl w:val="EC00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64884"/>
    <w:multiLevelType w:val="hybridMultilevel"/>
    <w:tmpl w:val="CA36EFEC"/>
    <w:lvl w:ilvl="0" w:tplc="D0AC0E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1E2004E"/>
    <w:multiLevelType w:val="hybridMultilevel"/>
    <w:tmpl w:val="82C2CB02"/>
    <w:lvl w:ilvl="0" w:tplc="75DE51F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F00DD9"/>
    <w:multiLevelType w:val="hybridMultilevel"/>
    <w:tmpl w:val="6FE2CCFE"/>
    <w:lvl w:ilvl="0" w:tplc="CE9AA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3A7CD0"/>
    <w:multiLevelType w:val="hybridMultilevel"/>
    <w:tmpl w:val="721E7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2114"/>
    <w:multiLevelType w:val="hybridMultilevel"/>
    <w:tmpl w:val="793C933A"/>
    <w:lvl w:ilvl="0" w:tplc="031204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54774F"/>
    <w:multiLevelType w:val="hybridMultilevel"/>
    <w:tmpl w:val="D8607374"/>
    <w:lvl w:ilvl="0" w:tplc="91C24664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68137A33"/>
    <w:multiLevelType w:val="hybridMultilevel"/>
    <w:tmpl w:val="5F5234C4"/>
    <w:lvl w:ilvl="0" w:tplc="FBB64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2C2C62"/>
    <w:multiLevelType w:val="hybridMultilevel"/>
    <w:tmpl w:val="B854E2F4"/>
    <w:lvl w:ilvl="0" w:tplc="5B205AC6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5">
    <w:nsid w:val="70646B1C"/>
    <w:multiLevelType w:val="hybridMultilevel"/>
    <w:tmpl w:val="5F1AF59C"/>
    <w:lvl w:ilvl="0" w:tplc="9844160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6">
    <w:nsid w:val="73915032"/>
    <w:multiLevelType w:val="hybridMultilevel"/>
    <w:tmpl w:val="58B46D1A"/>
    <w:lvl w:ilvl="0" w:tplc="C872503A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3CC207B"/>
    <w:multiLevelType w:val="hybridMultilevel"/>
    <w:tmpl w:val="CA3E4D00"/>
    <w:lvl w:ilvl="0" w:tplc="3A58CAF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4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1"/>
  </w:num>
  <w:num w:numId="8">
    <w:abstractNumId w:val="23"/>
  </w:num>
  <w:num w:numId="9">
    <w:abstractNumId w:val="10"/>
  </w:num>
  <w:num w:numId="10">
    <w:abstractNumId w:val="6"/>
  </w:num>
  <w:num w:numId="11">
    <w:abstractNumId w:val="21"/>
  </w:num>
  <w:num w:numId="12">
    <w:abstractNumId w:val="15"/>
  </w:num>
  <w:num w:numId="13">
    <w:abstractNumId w:val="8"/>
  </w:num>
  <w:num w:numId="14">
    <w:abstractNumId w:val="25"/>
  </w:num>
  <w:num w:numId="15">
    <w:abstractNumId w:val="24"/>
  </w:num>
  <w:num w:numId="16">
    <w:abstractNumId w:val="17"/>
  </w:num>
  <w:num w:numId="17">
    <w:abstractNumId w:val="7"/>
  </w:num>
  <w:num w:numId="18">
    <w:abstractNumId w:val="5"/>
  </w:num>
  <w:num w:numId="19">
    <w:abstractNumId w:val="14"/>
  </w:num>
  <w:num w:numId="20">
    <w:abstractNumId w:val="20"/>
  </w:num>
  <w:num w:numId="21">
    <w:abstractNumId w:val="3"/>
  </w:num>
  <w:num w:numId="22">
    <w:abstractNumId w:val="1"/>
  </w:num>
  <w:num w:numId="23">
    <w:abstractNumId w:val="16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9"/>
  </w:num>
  <w:num w:numId="27">
    <w:abstractNumId w:val="22"/>
  </w:num>
  <w:num w:numId="28">
    <w:abstractNumId w:val="13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8C"/>
    <w:rsid w:val="0000345D"/>
    <w:rsid w:val="00006765"/>
    <w:rsid w:val="000072ED"/>
    <w:rsid w:val="000104FB"/>
    <w:rsid w:val="0001449F"/>
    <w:rsid w:val="00026264"/>
    <w:rsid w:val="00026E3C"/>
    <w:rsid w:val="00027153"/>
    <w:rsid w:val="00036000"/>
    <w:rsid w:val="0003743B"/>
    <w:rsid w:val="00042AFC"/>
    <w:rsid w:val="00050AEB"/>
    <w:rsid w:val="00053033"/>
    <w:rsid w:val="00057E83"/>
    <w:rsid w:val="00063ACF"/>
    <w:rsid w:val="0006458A"/>
    <w:rsid w:val="00070EB5"/>
    <w:rsid w:val="000720E7"/>
    <w:rsid w:val="00072771"/>
    <w:rsid w:val="00077730"/>
    <w:rsid w:val="0008500A"/>
    <w:rsid w:val="00085B8E"/>
    <w:rsid w:val="000A2FE1"/>
    <w:rsid w:val="000A5C6F"/>
    <w:rsid w:val="000B0598"/>
    <w:rsid w:val="000B0725"/>
    <w:rsid w:val="000B1A2C"/>
    <w:rsid w:val="000B2219"/>
    <w:rsid w:val="000C1688"/>
    <w:rsid w:val="000C57D8"/>
    <w:rsid w:val="000C7140"/>
    <w:rsid w:val="000D40A7"/>
    <w:rsid w:val="000D5239"/>
    <w:rsid w:val="000D7168"/>
    <w:rsid w:val="000E196A"/>
    <w:rsid w:val="000E4561"/>
    <w:rsid w:val="000F257A"/>
    <w:rsid w:val="000F691B"/>
    <w:rsid w:val="000F7FD9"/>
    <w:rsid w:val="00111042"/>
    <w:rsid w:val="001112B6"/>
    <w:rsid w:val="001113E0"/>
    <w:rsid w:val="00112793"/>
    <w:rsid w:val="001147DD"/>
    <w:rsid w:val="00117FEA"/>
    <w:rsid w:val="0012692F"/>
    <w:rsid w:val="001276CA"/>
    <w:rsid w:val="00131AD1"/>
    <w:rsid w:val="001468DC"/>
    <w:rsid w:val="00147BF9"/>
    <w:rsid w:val="00147C5B"/>
    <w:rsid w:val="00150AC1"/>
    <w:rsid w:val="00151C8A"/>
    <w:rsid w:val="00170289"/>
    <w:rsid w:val="00176647"/>
    <w:rsid w:val="00190B4A"/>
    <w:rsid w:val="00193B77"/>
    <w:rsid w:val="001962F9"/>
    <w:rsid w:val="001A06AB"/>
    <w:rsid w:val="001A166A"/>
    <w:rsid w:val="001A5E1F"/>
    <w:rsid w:val="001A6FFD"/>
    <w:rsid w:val="001B2C78"/>
    <w:rsid w:val="001B4CF0"/>
    <w:rsid w:val="001C1E46"/>
    <w:rsid w:val="001C4CDF"/>
    <w:rsid w:val="001C5B93"/>
    <w:rsid w:val="001D28AD"/>
    <w:rsid w:val="001D2A80"/>
    <w:rsid w:val="001D3E47"/>
    <w:rsid w:val="001E016B"/>
    <w:rsid w:val="001E3E99"/>
    <w:rsid w:val="00201736"/>
    <w:rsid w:val="00202DDF"/>
    <w:rsid w:val="002110CD"/>
    <w:rsid w:val="00214ACD"/>
    <w:rsid w:val="00223340"/>
    <w:rsid w:val="00227984"/>
    <w:rsid w:val="002319D9"/>
    <w:rsid w:val="00235AF8"/>
    <w:rsid w:val="00246D4F"/>
    <w:rsid w:val="00257774"/>
    <w:rsid w:val="002616AA"/>
    <w:rsid w:val="00270580"/>
    <w:rsid w:val="00276456"/>
    <w:rsid w:val="00276669"/>
    <w:rsid w:val="00283392"/>
    <w:rsid w:val="00283F57"/>
    <w:rsid w:val="00296ADD"/>
    <w:rsid w:val="002A463D"/>
    <w:rsid w:val="002B72AF"/>
    <w:rsid w:val="002B7715"/>
    <w:rsid w:val="002B7BEE"/>
    <w:rsid w:val="002C18B1"/>
    <w:rsid w:val="002D5B9D"/>
    <w:rsid w:val="002E103C"/>
    <w:rsid w:val="002E4D84"/>
    <w:rsid w:val="002F6994"/>
    <w:rsid w:val="00307AE9"/>
    <w:rsid w:val="003103B2"/>
    <w:rsid w:val="00316478"/>
    <w:rsid w:val="00331F05"/>
    <w:rsid w:val="00343B16"/>
    <w:rsid w:val="00345F6A"/>
    <w:rsid w:val="00346427"/>
    <w:rsid w:val="00346702"/>
    <w:rsid w:val="00353F84"/>
    <w:rsid w:val="0035421B"/>
    <w:rsid w:val="00364A6F"/>
    <w:rsid w:val="00370E89"/>
    <w:rsid w:val="003728B0"/>
    <w:rsid w:val="00375036"/>
    <w:rsid w:val="0039634F"/>
    <w:rsid w:val="003A3DCF"/>
    <w:rsid w:val="003A47CF"/>
    <w:rsid w:val="003A7DD4"/>
    <w:rsid w:val="003C267F"/>
    <w:rsid w:val="003F15CA"/>
    <w:rsid w:val="003F31B3"/>
    <w:rsid w:val="003F4219"/>
    <w:rsid w:val="003F7D21"/>
    <w:rsid w:val="004052B7"/>
    <w:rsid w:val="00405930"/>
    <w:rsid w:val="00407A51"/>
    <w:rsid w:val="0042069E"/>
    <w:rsid w:val="00421371"/>
    <w:rsid w:val="004233CC"/>
    <w:rsid w:val="004240D6"/>
    <w:rsid w:val="004249B2"/>
    <w:rsid w:val="004256A6"/>
    <w:rsid w:val="00443640"/>
    <w:rsid w:val="004478C8"/>
    <w:rsid w:val="00451AC0"/>
    <w:rsid w:val="0046145D"/>
    <w:rsid w:val="004614C2"/>
    <w:rsid w:val="00464927"/>
    <w:rsid w:val="004722B3"/>
    <w:rsid w:val="00472D02"/>
    <w:rsid w:val="0048072D"/>
    <w:rsid w:val="004859AC"/>
    <w:rsid w:val="004A0399"/>
    <w:rsid w:val="004A1CF5"/>
    <w:rsid w:val="004A57D3"/>
    <w:rsid w:val="004B17EB"/>
    <w:rsid w:val="004B6F24"/>
    <w:rsid w:val="004D1C87"/>
    <w:rsid w:val="004D5230"/>
    <w:rsid w:val="004D63AE"/>
    <w:rsid w:val="004E736C"/>
    <w:rsid w:val="004F71F7"/>
    <w:rsid w:val="00501C19"/>
    <w:rsid w:val="0050249C"/>
    <w:rsid w:val="005053B1"/>
    <w:rsid w:val="005121AF"/>
    <w:rsid w:val="00522E16"/>
    <w:rsid w:val="00522F23"/>
    <w:rsid w:val="00524D61"/>
    <w:rsid w:val="005270CA"/>
    <w:rsid w:val="0052752C"/>
    <w:rsid w:val="005277C8"/>
    <w:rsid w:val="00533A79"/>
    <w:rsid w:val="00533D50"/>
    <w:rsid w:val="00537784"/>
    <w:rsid w:val="00541834"/>
    <w:rsid w:val="00542D74"/>
    <w:rsid w:val="00551C9C"/>
    <w:rsid w:val="00562AA9"/>
    <w:rsid w:val="00564A83"/>
    <w:rsid w:val="005826A0"/>
    <w:rsid w:val="00584A07"/>
    <w:rsid w:val="00586287"/>
    <w:rsid w:val="005A030E"/>
    <w:rsid w:val="005D113E"/>
    <w:rsid w:val="005D3DDA"/>
    <w:rsid w:val="005D6626"/>
    <w:rsid w:val="005D6E99"/>
    <w:rsid w:val="005E4594"/>
    <w:rsid w:val="005E7529"/>
    <w:rsid w:val="005F0073"/>
    <w:rsid w:val="005F2D0F"/>
    <w:rsid w:val="005F5D81"/>
    <w:rsid w:val="005F7DF4"/>
    <w:rsid w:val="00600482"/>
    <w:rsid w:val="00607A1F"/>
    <w:rsid w:val="0061073F"/>
    <w:rsid w:val="006128F3"/>
    <w:rsid w:val="00614859"/>
    <w:rsid w:val="006160A2"/>
    <w:rsid w:val="006228F7"/>
    <w:rsid w:val="00623C13"/>
    <w:rsid w:val="00631407"/>
    <w:rsid w:val="006316C7"/>
    <w:rsid w:val="00641340"/>
    <w:rsid w:val="006450B7"/>
    <w:rsid w:val="0064643F"/>
    <w:rsid w:val="00650B4C"/>
    <w:rsid w:val="006511F6"/>
    <w:rsid w:val="0065253D"/>
    <w:rsid w:val="00655B4F"/>
    <w:rsid w:val="0066286D"/>
    <w:rsid w:val="00663E7A"/>
    <w:rsid w:val="00666A2D"/>
    <w:rsid w:val="00673D6B"/>
    <w:rsid w:val="00681229"/>
    <w:rsid w:val="00686224"/>
    <w:rsid w:val="006943C7"/>
    <w:rsid w:val="006A02D5"/>
    <w:rsid w:val="006A13B1"/>
    <w:rsid w:val="006A6CBA"/>
    <w:rsid w:val="006B08E9"/>
    <w:rsid w:val="006B5C08"/>
    <w:rsid w:val="006C0941"/>
    <w:rsid w:val="006C24E3"/>
    <w:rsid w:val="006C4AAD"/>
    <w:rsid w:val="007003BA"/>
    <w:rsid w:val="00715E95"/>
    <w:rsid w:val="00720EBC"/>
    <w:rsid w:val="007265D6"/>
    <w:rsid w:val="00733203"/>
    <w:rsid w:val="00736476"/>
    <w:rsid w:val="00742CEE"/>
    <w:rsid w:val="007570D9"/>
    <w:rsid w:val="00764861"/>
    <w:rsid w:val="00764D87"/>
    <w:rsid w:val="007655A1"/>
    <w:rsid w:val="0077088C"/>
    <w:rsid w:val="00773C19"/>
    <w:rsid w:val="007749CE"/>
    <w:rsid w:val="007752E6"/>
    <w:rsid w:val="007759DD"/>
    <w:rsid w:val="00775E7F"/>
    <w:rsid w:val="00775F14"/>
    <w:rsid w:val="00776208"/>
    <w:rsid w:val="007807ED"/>
    <w:rsid w:val="00786AEA"/>
    <w:rsid w:val="00790DAB"/>
    <w:rsid w:val="00791C3C"/>
    <w:rsid w:val="0079668E"/>
    <w:rsid w:val="007B620F"/>
    <w:rsid w:val="007B7B28"/>
    <w:rsid w:val="007C3FD3"/>
    <w:rsid w:val="007C47CD"/>
    <w:rsid w:val="007C532F"/>
    <w:rsid w:val="007D61BE"/>
    <w:rsid w:val="007E41C4"/>
    <w:rsid w:val="007E58BD"/>
    <w:rsid w:val="00801E48"/>
    <w:rsid w:val="00803D05"/>
    <w:rsid w:val="00804D09"/>
    <w:rsid w:val="00807E48"/>
    <w:rsid w:val="00810C17"/>
    <w:rsid w:val="00810EEA"/>
    <w:rsid w:val="00816E3E"/>
    <w:rsid w:val="00817C77"/>
    <w:rsid w:val="008221B3"/>
    <w:rsid w:val="00824DAF"/>
    <w:rsid w:val="0082595B"/>
    <w:rsid w:val="00827CF9"/>
    <w:rsid w:val="00830B0D"/>
    <w:rsid w:val="00831FB3"/>
    <w:rsid w:val="008327F1"/>
    <w:rsid w:val="008537FB"/>
    <w:rsid w:val="00854858"/>
    <w:rsid w:val="008614AC"/>
    <w:rsid w:val="008652DB"/>
    <w:rsid w:val="008676D8"/>
    <w:rsid w:val="008709BB"/>
    <w:rsid w:val="008725CA"/>
    <w:rsid w:val="00872A57"/>
    <w:rsid w:val="008775FE"/>
    <w:rsid w:val="00887CA4"/>
    <w:rsid w:val="0089178F"/>
    <w:rsid w:val="00892385"/>
    <w:rsid w:val="00892AD0"/>
    <w:rsid w:val="008A23C8"/>
    <w:rsid w:val="008A6CD0"/>
    <w:rsid w:val="008B03B9"/>
    <w:rsid w:val="008B19F3"/>
    <w:rsid w:val="008B332F"/>
    <w:rsid w:val="008B696A"/>
    <w:rsid w:val="008C3163"/>
    <w:rsid w:val="008D0124"/>
    <w:rsid w:val="008E11EA"/>
    <w:rsid w:val="008E491E"/>
    <w:rsid w:val="008E588E"/>
    <w:rsid w:val="008F69F4"/>
    <w:rsid w:val="0090236E"/>
    <w:rsid w:val="009046ED"/>
    <w:rsid w:val="00904BC9"/>
    <w:rsid w:val="0090562E"/>
    <w:rsid w:val="009157E6"/>
    <w:rsid w:val="00921524"/>
    <w:rsid w:val="00921FF6"/>
    <w:rsid w:val="00933F0D"/>
    <w:rsid w:val="009353CD"/>
    <w:rsid w:val="0093771F"/>
    <w:rsid w:val="009407B9"/>
    <w:rsid w:val="0094326B"/>
    <w:rsid w:val="0095121D"/>
    <w:rsid w:val="00951532"/>
    <w:rsid w:val="00951C67"/>
    <w:rsid w:val="00962859"/>
    <w:rsid w:val="00965105"/>
    <w:rsid w:val="00976081"/>
    <w:rsid w:val="009842EA"/>
    <w:rsid w:val="0098793B"/>
    <w:rsid w:val="00990AB1"/>
    <w:rsid w:val="00990E7F"/>
    <w:rsid w:val="0099147B"/>
    <w:rsid w:val="00991A01"/>
    <w:rsid w:val="00992AC9"/>
    <w:rsid w:val="009A1FED"/>
    <w:rsid w:val="009A34C6"/>
    <w:rsid w:val="009B386B"/>
    <w:rsid w:val="009C7485"/>
    <w:rsid w:val="009D10FF"/>
    <w:rsid w:val="009D50D8"/>
    <w:rsid w:val="009D624C"/>
    <w:rsid w:val="009D6AE9"/>
    <w:rsid w:val="00A111BE"/>
    <w:rsid w:val="00A1129D"/>
    <w:rsid w:val="00A14981"/>
    <w:rsid w:val="00A15418"/>
    <w:rsid w:val="00A23E33"/>
    <w:rsid w:val="00A3709E"/>
    <w:rsid w:val="00A52624"/>
    <w:rsid w:val="00A53909"/>
    <w:rsid w:val="00A56987"/>
    <w:rsid w:val="00A570D6"/>
    <w:rsid w:val="00A62B07"/>
    <w:rsid w:val="00A62CCD"/>
    <w:rsid w:val="00A643D4"/>
    <w:rsid w:val="00A6746D"/>
    <w:rsid w:val="00A73AC8"/>
    <w:rsid w:val="00A74D75"/>
    <w:rsid w:val="00A755E3"/>
    <w:rsid w:val="00A833CD"/>
    <w:rsid w:val="00A8657D"/>
    <w:rsid w:val="00A87F7A"/>
    <w:rsid w:val="00A923DA"/>
    <w:rsid w:val="00A946B1"/>
    <w:rsid w:val="00AA2DDC"/>
    <w:rsid w:val="00AA60B0"/>
    <w:rsid w:val="00AB08D8"/>
    <w:rsid w:val="00AB2040"/>
    <w:rsid w:val="00AB5BF2"/>
    <w:rsid w:val="00AC1865"/>
    <w:rsid w:val="00AC58C8"/>
    <w:rsid w:val="00AD5CF3"/>
    <w:rsid w:val="00AD6320"/>
    <w:rsid w:val="00AE2C0D"/>
    <w:rsid w:val="00AE3775"/>
    <w:rsid w:val="00AE4CF1"/>
    <w:rsid w:val="00AF542E"/>
    <w:rsid w:val="00AF6AE3"/>
    <w:rsid w:val="00B03FB8"/>
    <w:rsid w:val="00B06A7F"/>
    <w:rsid w:val="00B10143"/>
    <w:rsid w:val="00B22921"/>
    <w:rsid w:val="00B31A4A"/>
    <w:rsid w:val="00B4529A"/>
    <w:rsid w:val="00B52394"/>
    <w:rsid w:val="00B54374"/>
    <w:rsid w:val="00B5797B"/>
    <w:rsid w:val="00B6046A"/>
    <w:rsid w:val="00B72300"/>
    <w:rsid w:val="00B7353A"/>
    <w:rsid w:val="00B73745"/>
    <w:rsid w:val="00B76E51"/>
    <w:rsid w:val="00B773D8"/>
    <w:rsid w:val="00B903AB"/>
    <w:rsid w:val="00B92EC8"/>
    <w:rsid w:val="00B936C1"/>
    <w:rsid w:val="00B93956"/>
    <w:rsid w:val="00B959CF"/>
    <w:rsid w:val="00B95CAE"/>
    <w:rsid w:val="00BB088D"/>
    <w:rsid w:val="00BB6644"/>
    <w:rsid w:val="00BC131F"/>
    <w:rsid w:val="00BC253D"/>
    <w:rsid w:val="00BC2967"/>
    <w:rsid w:val="00BC50C0"/>
    <w:rsid w:val="00BC694D"/>
    <w:rsid w:val="00BD392F"/>
    <w:rsid w:val="00BD6766"/>
    <w:rsid w:val="00BE3367"/>
    <w:rsid w:val="00BE7A5F"/>
    <w:rsid w:val="00BF3DA8"/>
    <w:rsid w:val="00C00742"/>
    <w:rsid w:val="00C069BF"/>
    <w:rsid w:val="00C0762B"/>
    <w:rsid w:val="00C10226"/>
    <w:rsid w:val="00C1653A"/>
    <w:rsid w:val="00C21998"/>
    <w:rsid w:val="00C22108"/>
    <w:rsid w:val="00C229B2"/>
    <w:rsid w:val="00C32731"/>
    <w:rsid w:val="00C33DA3"/>
    <w:rsid w:val="00C33EB2"/>
    <w:rsid w:val="00C36858"/>
    <w:rsid w:val="00C4688F"/>
    <w:rsid w:val="00C5363B"/>
    <w:rsid w:val="00C5508A"/>
    <w:rsid w:val="00C62073"/>
    <w:rsid w:val="00C62AB0"/>
    <w:rsid w:val="00C74F3C"/>
    <w:rsid w:val="00C93A4B"/>
    <w:rsid w:val="00C942F3"/>
    <w:rsid w:val="00C94BC2"/>
    <w:rsid w:val="00CA09C5"/>
    <w:rsid w:val="00CB0182"/>
    <w:rsid w:val="00CB1851"/>
    <w:rsid w:val="00CB4240"/>
    <w:rsid w:val="00CC6D92"/>
    <w:rsid w:val="00CD038D"/>
    <w:rsid w:val="00CD0FC8"/>
    <w:rsid w:val="00CD191C"/>
    <w:rsid w:val="00CD2343"/>
    <w:rsid w:val="00CD3C33"/>
    <w:rsid w:val="00CD5D8A"/>
    <w:rsid w:val="00CD65C6"/>
    <w:rsid w:val="00CE638C"/>
    <w:rsid w:val="00CF40DE"/>
    <w:rsid w:val="00CF6457"/>
    <w:rsid w:val="00D02059"/>
    <w:rsid w:val="00D10DFD"/>
    <w:rsid w:val="00D22B1B"/>
    <w:rsid w:val="00D25DF8"/>
    <w:rsid w:val="00D31FA1"/>
    <w:rsid w:val="00D4372F"/>
    <w:rsid w:val="00D53793"/>
    <w:rsid w:val="00D5650A"/>
    <w:rsid w:val="00D56859"/>
    <w:rsid w:val="00D6185B"/>
    <w:rsid w:val="00D62A50"/>
    <w:rsid w:val="00D64ABB"/>
    <w:rsid w:val="00D841FD"/>
    <w:rsid w:val="00D843F5"/>
    <w:rsid w:val="00D90FBE"/>
    <w:rsid w:val="00D968F8"/>
    <w:rsid w:val="00D96B43"/>
    <w:rsid w:val="00D97F91"/>
    <w:rsid w:val="00DA2C56"/>
    <w:rsid w:val="00DA6820"/>
    <w:rsid w:val="00DB4BFD"/>
    <w:rsid w:val="00DC0724"/>
    <w:rsid w:val="00DC1A27"/>
    <w:rsid w:val="00DC6DC2"/>
    <w:rsid w:val="00DD03BE"/>
    <w:rsid w:val="00DD3DAA"/>
    <w:rsid w:val="00DD6F80"/>
    <w:rsid w:val="00DE1F84"/>
    <w:rsid w:val="00DE64EB"/>
    <w:rsid w:val="00DF392B"/>
    <w:rsid w:val="00DF522C"/>
    <w:rsid w:val="00E035E4"/>
    <w:rsid w:val="00E10E64"/>
    <w:rsid w:val="00E11AB0"/>
    <w:rsid w:val="00E15596"/>
    <w:rsid w:val="00E22B3A"/>
    <w:rsid w:val="00E25395"/>
    <w:rsid w:val="00E32221"/>
    <w:rsid w:val="00E3236D"/>
    <w:rsid w:val="00E33A2A"/>
    <w:rsid w:val="00E42870"/>
    <w:rsid w:val="00E43253"/>
    <w:rsid w:val="00E45442"/>
    <w:rsid w:val="00E739EE"/>
    <w:rsid w:val="00E748B8"/>
    <w:rsid w:val="00E770AD"/>
    <w:rsid w:val="00E81F3D"/>
    <w:rsid w:val="00E91D6B"/>
    <w:rsid w:val="00EA3EBA"/>
    <w:rsid w:val="00EA5986"/>
    <w:rsid w:val="00EB21A9"/>
    <w:rsid w:val="00EB5A98"/>
    <w:rsid w:val="00EB5C84"/>
    <w:rsid w:val="00EC2F5A"/>
    <w:rsid w:val="00ED15A3"/>
    <w:rsid w:val="00ED3BFE"/>
    <w:rsid w:val="00ED6F65"/>
    <w:rsid w:val="00EE4A4D"/>
    <w:rsid w:val="00F01628"/>
    <w:rsid w:val="00F11E7E"/>
    <w:rsid w:val="00F12239"/>
    <w:rsid w:val="00F16E54"/>
    <w:rsid w:val="00F23BBC"/>
    <w:rsid w:val="00F265D4"/>
    <w:rsid w:val="00F317E9"/>
    <w:rsid w:val="00F32CB8"/>
    <w:rsid w:val="00F35922"/>
    <w:rsid w:val="00F40E54"/>
    <w:rsid w:val="00F458BE"/>
    <w:rsid w:val="00F51D10"/>
    <w:rsid w:val="00F55B33"/>
    <w:rsid w:val="00F576A2"/>
    <w:rsid w:val="00F67E02"/>
    <w:rsid w:val="00F71AFF"/>
    <w:rsid w:val="00F71DC3"/>
    <w:rsid w:val="00F86239"/>
    <w:rsid w:val="00F925C3"/>
    <w:rsid w:val="00F94B25"/>
    <w:rsid w:val="00F96036"/>
    <w:rsid w:val="00F96CA5"/>
    <w:rsid w:val="00F978B2"/>
    <w:rsid w:val="00FA1012"/>
    <w:rsid w:val="00FB0A35"/>
    <w:rsid w:val="00FB3D12"/>
    <w:rsid w:val="00FC658B"/>
    <w:rsid w:val="00FD3D6C"/>
    <w:rsid w:val="00FE029D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84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E81F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/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984"/>
    <w:pPr>
      <w:spacing w:before="0" w:after="20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221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88C"/>
    <w:pPr>
      <w:ind w:left="720"/>
      <w:contextualSpacing/>
    </w:pPr>
  </w:style>
  <w:style w:type="paragraph" w:customStyle="1" w:styleId="msonormalcxspmiddlecxspmiddle">
    <w:name w:val="msonormal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">
    <w:name w:val="msonormal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">
    <w:name w:val="msonormal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cxspmiddlecxspmiddlecxspmiddle">
    <w:name w:val="msonormalcxspmiddlecxspmiddlecxspmiddlecxspmiddlecxspmiddle"/>
    <w:basedOn w:val="a"/>
    <w:rsid w:val="00770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4">
    <w:name w:val="Знак Знак Знак Знак"/>
    <w:basedOn w:val="a"/>
    <w:rsid w:val="00D4372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sonormalcxspmiddlecxspmiddlecxspmiddlecxspmiddlecxspmiddlecxspmiddlecxspmiddle">
    <w:name w:val="msonormalcxspmiddlecxspmiddlecxspmiddlecxspmiddlecxspmiddlecxspmiddlecxspmiddle"/>
    <w:basedOn w:val="a"/>
    <w:rsid w:val="00CD0F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54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42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69F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F69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69F4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4859A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Прижатый влево"/>
    <w:basedOn w:val="a"/>
    <w:next w:val="a"/>
    <w:uiPriority w:val="99"/>
    <w:rsid w:val="004240D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2">
    <w:name w:val="Основной текст (2)_"/>
    <w:basedOn w:val="a0"/>
    <w:link w:val="20"/>
    <w:rsid w:val="00AE2C0D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2C0D"/>
    <w:pPr>
      <w:widowControl w:val="0"/>
      <w:shd w:val="clear" w:color="auto" w:fill="FFFFFF"/>
      <w:spacing w:after="660" w:line="0" w:lineRule="atLeast"/>
      <w:jc w:val="right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character" w:customStyle="1" w:styleId="ad">
    <w:name w:val="Основной текст_"/>
    <w:basedOn w:val="a0"/>
    <w:link w:val="4"/>
    <w:rsid w:val="00AE2C0D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4">
    <w:name w:val="Основной текст4"/>
    <w:basedOn w:val="a"/>
    <w:link w:val="ad"/>
    <w:rsid w:val="00AE2C0D"/>
    <w:pPr>
      <w:widowControl w:val="0"/>
      <w:shd w:val="clear" w:color="auto" w:fill="FFFFFF"/>
      <w:spacing w:before="300" w:after="0" w:line="0" w:lineRule="atLeast"/>
      <w:ind w:hanging="320"/>
      <w:jc w:val="right"/>
    </w:pPr>
    <w:rPr>
      <w:rFonts w:ascii="Times New Roman" w:hAnsi="Times New Roman"/>
      <w:spacing w:val="-1"/>
      <w:lang w:eastAsia="en-US"/>
    </w:rPr>
  </w:style>
  <w:style w:type="character" w:customStyle="1" w:styleId="FontStyle16">
    <w:name w:val="Font Style16"/>
    <w:basedOn w:val="a0"/>
    <w:uiPriority w:val="99"/>
    <w:rsid w:val="00FE029D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FE02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FE029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72AF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810EEA"/>
    <w:rPr>
      <w:color w:val="0000FF"/>
      <w:u w:val="single"/>
    </w:rPr>
  </w:style>
  <w:style w:type="paragraph" w:styleId="af">
    <w:name w:val="caption"/>
    <w:basedOn w:val="a"/>
    <w:unhideWhenUsed/>
    <w:qFormat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rsid w:val="002833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221B3"/>
    <w:rPr>
      <w:rFonts w:ascii="Arial" w:hAnsi="Arial" w:cs="Arial"/>
      <w:b/>
      <w:bCs/>
      <w:color w:val="26282F"/>
      <w:sz w:val="24"/>
      <w:szCs w:val="24"/>
    </w:rPr>
  </w:style>
  <w:style w:type="paragraph" w:customStyle="1" w:styleId="af0">
    <w:name w:val="Нормальный (таблица)"/>
    <w:basedOn w:val="a"/>
    <w:next w:val="a"/>
    <w:uiPriority w:val="99"/>
    <w:rsid w:val="00E81F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450CA-C435-42C1-975B-7C0587576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5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Имущество</dc:creator>
  <cp:lastModifiedBy>ПигарёваТатьяна</cp:lastModifiedBy>
  <cp:revision>70</cp:revision>
  <cp:lastPrinted>2025-12-29T22:09:00Z</cp:lastPrinted>
  <dcterms:created xsi:type="dcterms:W3CDTF">2020-04-08T23:45:00Z</dcterms:created>
  <dcterms:modified xsi:type="dcterms:W3CDTF">2026-01-03T15:10:00Z</dcterms:modified>
</cp:coreProperties>
</file>